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828" w:rsidRDefault="00E11673" w:rsidP="00442746">
      <w:pPr>
        <w:ind w:left="1456" w:firstLineChars="100" w:firstLine="447"/>
        <w:outlineLvl w:val="0"/>
        <w:rPr>
          <w:rFonts w:ascii="宋体" w:eastAsia="宋体" w:hAnsi="宋体" w:cs="宋体"/>
          <w:sz w:val="43"/>
          <w:szCs w:val="43"/>
          <w:lang w:eastAsia="zh-CN"/>
        </w:rPr>
      </w:pPr>
      <w:bookmarkStart w:id="0" w:name="_GoBack"/>
      <w:bookmarkEnd w:id="0"/>
      <w:r>
        <w:rPr>
          <w:rFonts w:ascii="宋体" w:eastAsia="宋体" w:hAnsi="宋体" w:cs="宋体"/>
          <w:b/>
          <w:bCs/>
          <w:spacing w:val="15"/>
          <w:position w:val="2"/>
          <w:sz w:val="43"/>
          <w:szCs w:val="43"/>
          <w:lang w:eastAsia="zh-CN"/>
        </w:rPr>
        <w:t>研学旅行赛题第2套</w:t>
      </w:r>
    </w:p>
    <w:p w:rsidR="00AA0828" w:rsidRPr="006668DC" w:rsidRDefault="00E11673">
      <w:pPr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一、判断题（</w:t>
      </w:r>
      <w:r w:rsidRPr="006668DC">
        <w:rPr>
          <w:rFonts w:ascii="楷体" w:eastAsia="楷体" w:hAnsi="楷体" w:cs="楷体" w:hint="eastAsia"/>
          <w:b/>
          <w:bCs/>
          <w:spacing w:val="-64"/>
          <w:w w:val="93"/>
          <w:sz w:val="24"/>
          <w:szCs w:val="24"/>
          <w:lang w:eastAsia="zh-CN"/>
        </w:rPr>
        <w:t>（</w:t>
      </w:r>
      <w:r w:rsidRPr="006668DC"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判断下列说法是否正</w:t>
      </w:r>
      <w:r w:rsidRPr="006668DC"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确，正确的打“A”，错误的打“B”）</w:t>
      </w: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z w:val="24"/>
          <w:szCs w:val="24"/>
          <w:lang w:eastAsia="zh-CN"/>
        </w:rPr>
        <w:t>1.《旅游安全管理办法》于2016年9月7日国家旅游局第</w:t>
      </w:r>
      <w:r w:rsidRPr="006668DC"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11次局长办公会议审议通过，自2016年12月1日起施行。</w:t>
      </w:r>
      <w:r w:rsidRPr="006668DC">
        <w:rPr>
          <w:rFonts w:ascii="楷体" w:eastAsia="楷体" w:hAnsi="楷体" w:cs="楷体" w:hint="eastAsia"/>
          <w:spacing w:val="-42"/>
          <w:sz w:val="24"/>
          <w:szCs w:val="24"/>
          <w:lang w:eastAsia="zh-CN"/>
        </w:rPr>
        <w:t>(       )</w:t>
      </w:r>
    </w:p>
    <w:p w:rsidR="00AA0828" w:rsidRPr="006668DC" w:rsidRDefault="00E11673">
      <w:pPr>
        <w:pStyle w:val="a3"/>
        <w:ind w:left="26" w:right="91" w:firstLine="12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2.在国内教育界首倡并积极推动研学旅行者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当属陶行知，他</w:t>
      </w:r>
      <w:r w:rsidRPr="006668DC"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抱着教育救国理想，积极倡导“知行合一”。(       )</w:t>
      </w:r>
    </w:p>
    <w:p w:rsidR="00AA0828" w:rsidRPr="006668DC" w:rsidRDefault="00E11673">
      <w:pPr>
        <w:pStyle w:val="a3"/>
        <w:ind w:left="34" w:right="91" w:firstLine="1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3.研学旅行活动课程是一门行走中的课程，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是没有教室、没</w:t>
      </w:r>
      <w:r w:rsidRPr="006668DC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有课本的课程。(       )</w:t>
      </w:r>
    </w:p>
    <w:p w:rsidR="00AA0828" w:rsidRPr="006668DC" w:rsidRDefault="00E11673">
      <w:pPr>
        <w:pStyle w:val="a3"/>
        <w:ind w:left="49" w:right="89" w:hanging="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4.在研学旅行课程活动正式开始之前，首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先要通过适当的方</w:t>
      </w:r>
      <w:r w:rsidRPr="006668DC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式完成对课程的导入。    (       )</w:t>
      </w:r>
    </w:p>
    <w:p w:rsidR="00AA0828" w:rsidRPr="006668DC" w:rsidRDefault="00E11673">
      <w:pPr>
        <w:pStyle w:val="a3"/>
        <w:ind w:left="24" w:right="89" w:firstLine="1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5.学生通过参加不同形式和主题的研学旅行活动，将从课本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中学到的知识转化为解决生活中实际遇到问题的办法，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并有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机会体验不同的教学方式及研究方法，从而提升自身的综合</w:t>
      </w:r>
      <w:r w:rsidRPr="006668DC"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素质。(       )</w:t>
      </w:r>
    </w:p>
    <w:p w:rsidR="00AA0828" w:rsidRPr="006668DC" w:rsidRDefault="00E11673">
      <w:pPr>
        <w:pStyle w:val="a3"/>
        <w:ind w:left="24" w:right="91" w:firstLine="1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6.研学旅行供应方指与研学旅行承办方签订合同，直接提供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旅游地接、景区（研学基地）、交通、住宿、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餐饮、研学课</w:t>
      </w:r>
      <w:r w:rsidRPr="006668DC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程、保险等服务的机构。(       )</w:t>
      </w:r>
    </w:p>
    <w:p w:rsidR="00AA0828" w:rsidRPr="006668DC" w:rsidRDefault="00E11673">
      <w:pPr>
        <w:pStyle w:val="a3"/>
        <w:ind w:left="26" w:right="240" w:firstLine="20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7.依据研学旅行行业标准要求，课程设计者选择用来进</w:t>
      </w:r>
      <w:r w:rsidRPr="006668DC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行课程开发的自然环境资源总称为自然课程资源。(       )</w:t>
      </w:r>
    </w:p>
    <w:p w:rsidR="00AA0828" w:rsidRPr="006668DC" w:rsidRDefault="00E11673">
      <w:pPr>
        <w:pStyle w:val="a3"/>
        <w:ind w:left="67" w:right="237" w:hanging="2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8.课程评价指检查课程目标的编订和实施是否实现了教育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目的，实现的程度如何，以判定课程设计的效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果，并据此做</w:t>
      </w:r>
      <w:r w:rsidRPr="006668DC"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出改进课程的决策。(       )</w:t>
      </w:r>
    </w:p>
    <w:p w:rsidR="00AA0828" w:rsidRPr="006668DC" w:rsidRDefault="00E11673">
      <w:pPr>
        <w:pStyle w:val="a3"/>
        <w:ind w:left="46" w:right="23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9.在研学活动前后，要及时清查人数，保证学生不离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开视</w:t>
      </w:r>
      <w:r w:rsidRPr="006668DC">
        <w:rPr>
          <w:rFonts w:ascii="楷体" w:eastAsia="楷体" w:hAnsi="楷体" w:cs="楷体" w:hint="eastAsia"/>
          <w:spacing w:val="-13"/>
          <w:sz w:val="24"/>
          <w:szCs w:val="24"/>
          <w:lang w:eastAsia="zh-CN"/>
        </w:rPr>
        <w:t>野范围。(       )</w:t>
      </w:r>
    </w:p>
    <w:p w:rsidR="00AA0828" w:rsidRPr="006668DC" w:rsidRDefault="00E11673">
      <w:pPr>
        <w:pStyle w:val="a3"/>
        <w:ind w:left="24" w:right="239" w:firstLine="22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10.</w:t>
      </w:r>
      <w:r w:rsid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研学旅游指导师</w:t>
      </w: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是旅游活动中的导游、教学活动中的教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师，是“会上课的导游”“懂导览的老师”。这体现了</w:t>
      </w:r>
      <w:r w:rsid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研学旅游指导师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职业素质的双重性。(       )</w:t>
      </w: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11.工作部署会是行前准备阶段的重要任务，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需要所有参与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本次研学课程的工作人员参会。(       )</w:t>
      </w:r>
    </w:p>
    <w:p w:rsidR="00AA0828" w:rsidRPr="006668DC" w:rsidRDefault="00E11673">
      <w:pPr>
        <w:pStyle w:val="a3"/>
        <w:ind w:left="53" w:right="252" w:hanging="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12.授课的收尾要有一个简要的小结，可以通过</w:t>
      </w:r>
      <w:r w:rsidRPr="006668DC">
        <w:rPr>
          <w:rFonts w:ascii="楷体" w:eastAsia="楷体" w:hAnsi="楷体" w:cs="楷体" w:hint="eastAsia"/>
          <w:sz w:val="24"/>
          <w:szCs w:val="24"/>
          <w:lang w:eastAsia="zh-CN"/>
        </w:rPr>
        <w:t>PPT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标题性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的语句进行回顾，对于重点内容可以进行强调。(       )</w:t>
      </w:r>
    </w:p>
    <w:p w:rsidR="00AA0828" w:rsidRPr="006668DC" w:rsidRDefault="00E11673">
      <w:pPr>
        <w:pStyle w:val="a3"/>
        <w:ind w:left="30" w:right="168" w:firstLine="1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13.为提高学生身份证件管理的安全系数，研学旅行出发前，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会以班（或车）为单位统一收集学生身份证件，进行集中管</w:t>
      </w:r>
      <w:r w:rsidRPr="006668DC">
        <w:rPr>
          <w:rFonts w:ascii="楷体" w:eastAsia="楷体" w:hAnsi="楷体" w:cs="楷体" w:hint="eastAsia"/>
          <w:spacing w:val="-28"/>
          <w:sz w:val="24"/>
          <w:szCs w:val="24"/>
          <w:lang w:eastAsia="zh-CN"/>
        </w:rPr>
        <w:t>理。(       )</w:t>
      </w:r>
    </w:p>
    <w:p w:rsidR="00AA0828" w:rsidRPr="006668DC" w:rsidRDefault="00E11673">
      <w:pPr>
        <w:pStyle w:val="a3"/>
        <w:ind w:left="44" w:right="247" w:firstLine="2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14.如果学生整体拒答率比较高，就能反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映学生和教师对于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此次研学旅行课程的态度，也能够体现出研学旅行课程在组</w:t>
      </w:r>
      <w:r w:rsidRPr="006668DC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织实施过程中的问题。(       )</w:t>
      </w:r>
    </w:p>
    <w:p w:rsidR="00AA0828" w:rsidRPr="006668DC" w:rsidRDefault="00E11673">
      <w:pPr>
        <w:pStyle w:val="a3"/>
        <w:ind w:left="47" w:hanging="8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15.学校不可以采取多种方式来筹措中小学学生研学旅行经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费，只允许个人缴费一种方式来确保研学旅行活动顺利实施。</w:t>
      </w:r>
      <w:r w:rsidRPr="006668DC"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>(       )</w:t>
      </w: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16.营业推广是一种经常的，无规则的促销活动。(       )</w:t>
      </w:r>
    </w:p>
    <w:p w:rsidR="00AA0828" w:rsidRPr="006668DC" w:rsidRDefault="00E11673">
      <w:pPr>
        <w:pStyle w:val="a3"/>
        <w:ind w:left="26" w:right="160" w:firstLine="12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17.营销渠道过长，旅游生产企业与中间商的信息传递就慢，</w:t>
      </w:r>
      <w:r w:rsidRPr="006668DC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产品流通时间长，渠道成本高，对产品的控制力也就较弱。</w:t>
      </w:r>
      <w:r w:rsidRPr="006668DC">
        <w:rPr>
          <w:rFonts w:ascii="楷体" w:eastAsia="楷体" w:hAnsi="楷体" w:cs="楷体" w:hint="eastAsia"/>
          <w:spacing w:val="31"/>
          <w:sz w:val="24"/>
          <w:szCs w:val="24"/>
          <w:lang w:eastAsia="zh-CN"/>
        </w:rPr>
        <w:t>(       )</w:t>
      </w:r>
    </w:p>
    <w:p w:rsidR="00AA0828" w:rsidRPr="006668DC" w:rsidRDefault="00E11673">
      <w:pPr>
        <w:pStyle w:val="a3"/>
        <w:ind w:left="27" w:right="160" w:firstLine="1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18.品牌管理是营销管理的重要组成部分，是指针对企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业产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品和服务的品牌，综合运用企业资源，通过计划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、组织、实</w:t>
      </w:r>
      <w:r w:rsidRPr="006668DC"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施、控制来实现企业品牌战略目标的经营管理过程。</w:t>
      </w:r>
      <w:r w:rsidRPr="006668DC">
        <w:rPr>
          <w:rFonts w:ascii="楷体" w:eastAsia="楷体" w:hAnsi="楷体" w:cs="楷体" w:hint="eastAsia"/>
          <w:spacing w:val="30"/>
          <w:sz w:val="24"/>
          <w:szCs w:val="24"/>
          <w:lang w:eastAsia="zh-CN"/>
        </w:rPr>
        <w:t>(       )</w:t>
      </w: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19.安全管理是研学旅行的核心管理。(       )</w:t>
      </w:r>
    </w:p>
    <w:p w:rsidR="00AA0828" w:rsidRPr="006668DC" w:rsidRDefault="00E11673">
      <w:pPr>
        <w:pStyle w:val="a3"/>
        <w:ind w:left="35" w:right="11" w:firstLine="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20.发现高烧的情况应迅速送医救治，尽快找到引起高热的</w:t>
      </w:r>
      <w:r w:rsidRPr="006668DC"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原因。(       )</w:t>
      </w:r>
    </w:p>
    <w:p w:rsidR="00AA0828" w:rsidRPr="006668DC" w:rsidRDefault="00E11673">
      <w:pPr>
        <w:pStyle w:val="a3"/>
        <w:ind w:left="24" w:right="11" w:firstLine="14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21.植物性食物中毒是指食入有毒植物而导致的中毒，如毒</w:t>
      </w:r>
      <w:r w:rsidRPr="006668DC"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蘑菇、白果、木薯等。(    )</w:t>
      </w:r>
    </w:p>
    <w:p w:rsidR="00AA0828" w:rsidRPr="006668DC" w:rsidRDefault="00AA0828">
      <w:pPr>
        <w:ind w:left="26" w:right="15" w:firstLine="5"/>
        <w:rPr>
          <w:rFonts w:ascii="楷体" w:eastAsia="楷体" w:hAnsi="楷体" w:cs="楷体"/>
          <w:b/>
          <w:bCs/>
          <w:spacing w:val="6"/>
          <w:sz w:val="24"/>
          <w:szCs w:val="24"/>
          <w:lang w:eastAsia="zh-CN"/>
        </w:rPr>
      </w:pPr>
    </w:p>
    <w:p w:rsidR="00AA0828" w:rsidRPr="006668DC" w:rsidRDefault="00E11673">
      <w:pPr>
        <w:ind w:left="26" w:right="15" w:firstLine="5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二、单项选择题</w:t>
      </w:r>
      <w:r w:rsidRPr="006668DC">
        <w:rPr>
          <w:rFonts w:ascii="楷体" w:eastAsia="楷体" w:hAnsi="楷体" w:cs="楷体" w:hint="eastAsia"/>
          <w:b/>
          <w:bCs/>
          <w:spacing w:val="-65"/>
          <w:w w:val="94"/>
          <w:sz w:val="24"/>
          <w:szCs w:val="24"/>
          <w:lang w:eastAsia="zh-CN"/>
        </w:rPr>
        <w:t>（</w:t>
      </w:r>
      <w:r w:rsidRPr="006668DC"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在下列每小题的</w:t>
      </w:r>
      <w:r w:rsidRPr="006668DC"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:rsidR="00AA0828" w:rsidRPr="006668DC" w:rsidRDefault="00AA0828">
      <w:pPr>
        <w:pStyle w:val="a3"/>
        <w:ind w:right="78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right="78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1.教学理论是教育学的一个重要分支，它是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一门理论科学，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也是一门</w:t>
      </w:r>
      <w:r w:rsidRPr="006668DC">
        <w:rPr>
          <w:rFonts w:ascii="楷体" w:eastAsia="楷体" w:hAnsi="楷体" w:cs="楷体" w:hint="eastAsia"/>
          <w:spacing w:val="-86"/>
          <w:w w:val="96"/>
          <w:sz w:val="24"/>
          <w:szCs w:val="24"/>
          <w:lang w:eastAsia="zh-CN"/>
        </w:rPr>
        <w:t>(                              )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A.特殊科学 B.应用科学 C.新兴科学 D.想象科学</w:t>
      </w:r>
    </w:p>
    <w:p w:rsidR="00AA0828" w:rsidRPr="006668DC" w:rsidRDefault="00AA0828">
      <w:pPr>
        <w:pStyle w:val="a3"/>
        <w:ind w:left="36" w:right="11" w:firstLine="14"/>
        <w:rPr>
          <w:rFonts w:ascii="楷体" w:eastAsia="楷体" w:hAnsi="楷体" w:cs="楷体"/>
          <w:spacing w:val="20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6" w:right="11" w:firstLine="14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>2.向研学旅行学员个体发放的一本辅助学习记录手册被称</w:t>
      </w:r>
      <w:r w:rsidRPr="006668DC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为(     )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A.研学课程 B.研学课本 C.研学教材 D.研学手册</w:t>
      </w:r>
    </w:p>
    <w:p w:rsidR="00AA0828" w:rsidRPr="006668DC" w:rsidRDefault="00AA0828">
      <w:pPr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3.特别热衷在众人面前表现自己，渴望获取他人的关注和赞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赏，这是属于</w:t>
      </w:r>
      <w:r w:rsidRPr="006668DC">
        <w:rPr>
          <w:rFonts w:ascii="楷体" w:eastAsia="楷体" w:hAnsi="楷体" w:cs="楷体" w:hint="eastAsia"/>
          <w:spacing w:val="-86"/>
          <w:w w:val="96"/>
          <w:sz w:val="24"/>
          <w:szCs w:val="24"/>
          <w:lang w:eastAsia="zh-CN"/>
        </w:rPr>
        <w:t>(                          )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A.过分敏感 B.过分对抗 C.过分内向 D.过分表现</w:t>
      </w:r>
    </w:p>
    <w:p w:rsidR="00AA0828" w:rsidRPr="006668DC" w:rsidRDefault="00AA0828">
      <w:pPr>
        <w:pStyle w:val="a3"/>
        <w:ind w:left="42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rPr>
          <w:rFonts w:ascii="楷体" w:eastAsia="楷体" w:hAnsi="楷体" w:cs="楷体"/>
          <w:spacing w:val="-1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4.(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既是研学旅行的最基本手段，也是有别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于校内</w:t>
      </w:r>
      <w:r w:rsidRPr="006668DC"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教育的最大特点。</w:t>
      </w:r>
    </w:p>
    <w:p w:rsidR="00AA0828" w:rsidRPr="006668DC" w:rsidRDefault="00E11673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A.立足教育性 B.突出实践性 C.加强综合性 D.体现公益性</w:t>
      </w:r>
    </w:p>
    <w:p w:rsidR="00AA0828" w:rsidRPr="006668DC" w:rsidRDefault="00AA0828" w:rsidP="006668DC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5.初中阶段研学课程，主要指的是针对初中一到二年级研发</w:t>
      </w:r>
      <w:r w:rsidRPr="006668DC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的、以</w:t>
      </w:r>
      <w:r w:rsidRPr="006668DC"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为主的研学旅行课程。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A.乡土乡情 B.县情市情 C.省情国情 D.海外世情</w:t>
      </w:r>
    </w:p>
    <w:p w:rsidR="00AA0828" w:rsidRPr="006668DC" w:rsidRDefault="00AA0828">
      <w:pPr>
        <w:pStyle w:val="a3"/>
        <w:ind w:left="4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6.下列关于指导师研学手册设计要点的描述中，哪一项是错</w:t>
      </w:r>
      <w:r w:rsidRPr="006668DC"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误的？(     )</w:t>
      </w:r>
    </w:p>
    <w:p w:rsidR="00AA0828" w:rsidRPr="006668DC" w:rsidRDefault="00E11673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A.手册应具有专业性 B.手册应具有可操作性 C.手册应具有便捷性 D.手册应具有可收藏性</w:t>
      </w:r>
    </w:p>
    <w:p w:rsidR="00AA0828" w:rsidRPr="006668DC" w:rsidRDefault="00AA0828">
      <w:pPr>
        <w:pStyle w:val="a3"/>
        <w:ind w:left="22" w:right="15" w:firstLine="18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7.先引导学生观察实物、样品、标本、模型、图表、幻灯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片、电视片等，引起学生的兴趣。属于</w:t>
      </w:r>
      <w:r w:rsidRPr="006668DC"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方法。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A.事例导入 B.设疑导入 C.直观导入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D.故事性导入</w:t>
      </w:r>
    </w:p>
    <w:p w:rsidR="00AA0828" w:rsidRPr="006668DC" w:rsidRDefault="00AA0828">
      <w:pPr>
        <w:pStyle w:val="a3"/>
        <w:ind w:left="46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8.下列</w:t>
      </w:r>
      <w:r w:rsidRPr="006668DC"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不属于研学外显的成果。</w:t>
      </w:r>
    </w:p>
    <w:p w:rsidR="00AA0828" w:rsidRPr="006668DC" w:rsidRDefault="00E11673">
      <w:pPr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A.文本成果 B.制作成果 C.影像成果 D.行为成果</w:t>
      </w:r>
    </w:p>
    <w:p w:rsidR="00AA0828" w:rsidRPr="006668DC" w:rsidRDefault="00AA0828">
      <w:pPr>
        <w:pStyle w:val="a3"/>
        <w:ind w:left="46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9.下列关于冲突处理原则，描述不正确是是</w:t>
      </w:r>
      <w:r w:rsidRPr="006668DC">
        <w:rPr>
          <w:rFonts w:ascii="楷体" w:eastAsia="楷体" w:hAnsi="楷体" w:cs="楷体" w:hint="eastAsia"/>
          <w:spacing w:val="-88"/>
          <w:w w:val="98"/>
          <w:sz w:val="24"/>
          <w:szCs w:val="24"/>
          <w:lang w:eastAsia="zh-CN"/>
        </w:rPr>
        <w:t>(                    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A.不鼓励建设性的冲突，避免发生破坏性的冲突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B.把冲突控制在有利于目标实现的适当程度</w:t>
      </w:r>
    </w:p>
    <w:p w:rsidR="00AA0828" w:rsidRPr="006668DC" w:rsidRDefault="00E11673">
      <w:pPr>
        <w:pStyle w:val="a3"/>
        <w:ind w:left="27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C.实事求是地分析问题</w:t>
      </w:r>
    </w:p>
    <w:p w:rsidR="00AA0828" w:rsidRPr="006668DC" w:rsidRDefault="00E11673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D.不以个人的情绪与判断为原则</w:t>
      </w:r>
    </w:p>
    <w:p w:rsidR="00AA0828" w:rsidRPr="006668DC" w:rsidRDefault="00AA0828">
      <w:pPr>
        <w:pStyle w:val="a3"/>
        <w:ind w:left="46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10.知识科普型研学市场主要包括(     )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A.实践基地 B.主题公园 C.工业项目 D.山川湖海</w:t>
      </w:r>
    </w:p>
    <w:p w:rsidR="00AA0828" w:rsidRPr="006668DC" w:rsidRDefault="00AA0828">
      <w:pPr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11.基地营地资源一般可以分为</w:t>
      </w:r>
      <w:r w:rsidRPr="006668DC"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和人文资源。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A.生活资源 B.自然资源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C.科学资源 D.土地资源</w:t>
      </w:r>
    </w:p>
    <w:p w:rsidR="00AA0828" w:rsidRPr="006668DC" w:rsidRDefault="00AA0828">
      <w:pPr>
        <w:pStyle w:val="a3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lastRenderedPageBreak/>
        <w:t>12.为确保研学旅行的安全，应构建</w:t>
      </w:r>
      <w:r w:rsidRPr="006668DC">
        <w:rPr>
          <w:rFonts w:ascii="楷体" w:eastAsia="楷体" w:hAnsi="楷体" w:cs="楷体" w:hint="eastAsia"/>
          <w:spacing w:val="-86"/>
          <w:w w:val="97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、学校、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研学</w:t>
      </w:r>
      <w:r w:rsidRPr="006668DC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机构、研学目的地“四位一体”的联合管控机制。()</w:t>
      </w:r>
    </w:p>
    <w:p w:rsidR="00AA0828" w:rsidRPr="006668DC" w:rsidRDefault="00E11673">
      <w:pPr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A.家庭 B.家长 C.学生 D.班主任</w:t>
      </w:r>
    </w:p>
    <w:p w:rsidR="00AA0828" w:rsidRPr="006668DC" w:rsidRDefault="00AA0828">
      <w:pPr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13.学校要与研学机构</w:t>
      </w:r>
      <w:r w:rsidRPr="006668DC">
        <w:rPr>
          <w:rFonts w:ascii="楷体" w:eastAsia="楷体" w:hAnsi="楷体" w:cs="楷体" w:hint="eastAsia"/>
          <w:spacing w:val="-75"/>
          <w:w w:val="85"/>
          <w:sz w:val="24"/>
          <w:szCs w:val="24"/>
          <w:lang w:eastAsia="zh-CN"/>
        </w:rPr>
        <w:t>，(              )</w:t>
      </w:r>
      <w:r w:rsidR="00B77BBD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,</w:t>
      </w:r>
      <w:r w:rsidRPr="006668DC"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>研学机构与餐饮酒店服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务企业，研学机构与研学目的地签订专项安全责任书，明确各自的安全工作职责和安全工作要求。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A.研学机构与驾驶员B.研学机构与汽服公司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C.研学机构与广告公司D.研学机构与服装公司</w:t>
      </w:r>
    </w:p>
    <w:p w:rsidR="00AA0828" w:rsidRPr="006668DC" w:rsidRDefault="00AA0828">
      <w:pPr>
        <w:pStyle w:val="a3"/>
        <w:ind w:left="39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14.有效的冲突管理是对冲突从</w:t>
      </w:r>
      <w:r w:rsidRPr="006668DC"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进行全过程的系</w:t>
      </w:r>
      <w:r w:rsidRPr="006668DC">
        <w:rPr>
          <w:rFonts w:ascii="楷体" w:eastAsia="楷体" w:hAnsi="楷体" w:cs="楷体" w:hint="eastAsia"/>
          <w:sz w:val="24"/>
          <w:szCs w:val="24"/>
          <w:lang w:eastAsia="zh-CN"/>
        </w:rPr>
        <w:t>统管理。</w:t>
      </w:r>
    </w:p>
    <w:p w:rsidR="00AA0828" w:rsidRPr="006668DC" w:rsidRDefault="00E11673">
      <w:pPr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A.萌芽、发展、变化、结果B.产生、发展、变化、结果</w:t>
      </w:r>
    </w:p>
    <w:p w:rsidR="00AA0828" w:rsidRPr="006668DC" w:rsidRDefault="00E11673">
      <w:pPr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C.萌芽、变化、发展、结果D.产生、变化、发展、结果</w:t>
      </w:r>
    </w:p>
    <w:p w:rsidR="00AA0828" w:rsidRPr="006668DC" w:rsidRDefault="00AA0828">
      <w:pPr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15.研学旅行通过精心设计课程，引导学生走出校园，走向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社会，以一种</w:t>
      </w:r>
      <w:r w:rsidRPr="006668DC"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的方式感知周围的世界，并在充满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体验感知的过程中获得成长的快乐。</w:t>
      </w: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A.学习B.旅行C.聆听D.实践</w:t>
      </w:r>
    </w:p>
    <w:p w:rsidR="00AA0828" w:rsidRPr="006668DC" w:rsidRDefault="00AA0828">
      <w:pPr>
        <w:pStyle w:val="a3"/>
        <w:ind w:left="39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16.有效开展安全风险管理的作用不包括</w:t>
      </w:r>
      <w:r w:rsidRPr="006668DC">
        <w:rPr>
          <w:rFonts w:ascii="楷体" w:eastAsia="楷体" w:hAnsi="楷体" w:cs="楷体" w:hint="eastAsia"/>
          <w:spacing w:val="-87"/>
          <w:w w:val="98"/>
          <w:sz w:val="24"/>
          <w:szCs w:val="24"/>
          <w:lang w:eastAsia="zh-CN"/>
        </w:rPr>
        <w:t xml:space="preserve">(                )    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A.有利于研学旅行组织方作出正确的决策 B.有利于研学基地营地盈利</w:t>
      </w:r>
    </w:p>
    <w:p w:rsidR="00AA0828" w:rsidRPr="006668DC" w:rsidRDefault="00E11673">
      <w:pPr>
        <w:pStyle w:val="a3"/>
        <w:ind w:left="27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C.有利于确保学生研学旅行中的安全 D.有利于提高社会和家长对研学旅行的认可度</w:t>
      </w:r>
    </w:p>
    <w:p w:rsidR="00AA0828" w:rsidRPr="006668DC" w:rsidRDefault="00AA0828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17.综合实践活动课程作为一种</w:t>
      </w:r>
      <w:r w:rsidRPr="006668DC"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管理的课程，是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由国家统一制订课程标准或指导纲要，地方教育管理部门根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据地方差异加以指导和管理，学校根据学生的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兴趣、爱好和需要以及相应的课程资源，进行校本开发和实施。</w:t>
      </w:r>
    </w:p>
    <w:p w:rsidR="00AA0828" w:rsidRPr="006668DC" w:rsidRDefault="00E11673">
      <w:pPr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A.一级B.二级C.三级D</w:t>
      </w: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.四级</w:t>
      </w:r>
    </w:p>
    <w:p w:rsidR="00AA0828" w:rsidRPr="006668DC" w:rsidRDefault="00AA0828">
      <w:pPr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18.研学课程源自现代教育的需求，而具体的研学课程方案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来自</w:t>
      </w:r>
      <w:r w:rsidRPr="006668DC">
        <w:rPr>
          <w:rFonts w:ascii="楷体" w:eastAsia="楷体" w:hAnsi="楷体" w:cs="楷体" w:hint="eastAsia"/>
          <w:spacing w:val="-23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对研学课程的实际需求。</w:t>
      </w:r>
    </w:p>
    <w:p w:rsidR="00AA0828" w:rsidRPr="006668DC" w:rsidRDefault="00E11673">
      <w:pPr>
        <w:pStyle w:val="a3"/>
        <w:ind w:left="26" w:firstLine="24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A.学校B.家长C.老师D.学生</w:t>
      </w:r>
    </w:p>
    <w:p w:rsidR="00AA0828" w:rsidRPr="006668DC" w:rsidRDefault="00AA0828">
      <w:pPr>
        <w:pStyle w:val="a3"/>
        <w:ind w:left="26" w:firstLine="24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26" w:firstLine="24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19.在研学课程方案设计前，进行需求调查时，可以将需求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调查的内容按照一定的逻辑设计成简洁的表格，以便于操作。</w:t>
      </w:r>
      <w:r w:rsidRPr="006668DC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同时要注意根据不同的调查对象选择合适的</w:t>
      </w:r>
      <w:r w:rsidR="006668DC">
        <w:rPr>
          <w:rFonts w:ascii="楷体" w:eastAsia="楷体" w:hAnsi="楷体" w:cs="楷体" w:hint="eastAsia"/>
          <w:spacing w:val="-67"/>
          <w:sz w:val="24"/>
          <w:szCs w:val="24"/>
          <w:lang w:eastAsia="zh-CN"/>
        </w:rPr>
        <w:t xml:space="preserve">(    </w:t>
      </w:r>
      <w:r w:rsidRPr="006668DC">
        <w:rPr>
          <w:rFonts w:ascii="楷体" w:eastAsia="楷体" w:hAnsi="楷体" w:cs="楷体" w:hint="eastAsia"/>
          <w:spacing w:val="-67"/>
          <w:sz w:val="24"/>
          <w:szCs w:val="24"/>
          <w:lang w:eastAsia="zh-CN"/>
        </w:rPr>
        <w:t>)，</w:t>
      </w:r>
      <w:r w:rsidRPr="006668DC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以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得到最准确的调查结果。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A.调查方式B.调查目的</w:t>
      </w: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C.调查内容D.调查类型</w:t>
      </w:r>
    </w:p>
    <w:p w:rsidR="00AA0828" w:rsidRPr="006668DC" w:rsidRDefault="00AA0828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20.研学课程需求调查内容中</w:t>
      </w:r>
      <w:r w:rsidRPr="006668DC">
        <w:rPr>
          <w:rFonts w:ascii="楷体" w:eastAsia="楷体" w:hAnsi="楷体" w:cs="楷体" w:hint="eastAsia"/>
          <w:spacing w:val="-82"/>
          <w:sz w:val="24"/>
          <w:szCs w:val="24"/>
          <w:lang w:eastAsia="zh-CN"/>
        </w:rPr>
        <w:t>，(            )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指学校以前开展过的研学课程案例，它们不仅反映了学校组织研学课程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的经验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与标准，还能从中了解到设计研学课程方案时需要注意避免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的问题，是设计研学课程方案的重要参考。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A.课程需求B.以往案例C.课程内容D.基本信息</w:t>
      </w:r>
    </w:p>
    <w:p w:rsidR="00AA0828" w:rsidRPr="006668DC" w:rsidRDefault="00AA0828">
      <w:pPr>
        <w:pStyle w:val="a3"/>
        <w:jc w:val="right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21.</w:t>
      </w:r>
      <w:r w:rsidRPr="006668DC"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适用于头面部及肢体无异物及骨折的伤口出</w:t>
      </w:r>
      <w:r w:rsidRPr="006668DC"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血。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A.加压包扎法B.间接压迫法</w:t>
      </w:r>
    </w:p>
    <w:p w:rsidR="00AA0828" w:rsidRPr="006668DC" w:rsidRDefault="00E11673">
      <w:pPr>
        <w:pStyle w:val="a3"/>
        <w:ind w:left="34" w:right="13" w:firstLine="17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C.止血带止血法D.直接压迫法</w:t>
      </w:r>
    </w:p>
    <w:p w:rsidR="00AA0828" w:rsidRPr="006668DC" w:rsidRDefault="00AA0828">
      <w:pPr>
        <w:pStyle w:val="a3"/>
        <w:ind w:left="34" w:right="13" w:firstLine="17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22.</w:t>
      </w:r>
      <w:r w:rsidRPr="006668DC"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能够将需求调查内容信息直观、清晰地传递给课程设计者。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A.研学课程手册B.学生手册</w:t>
      </w:r>
    </w:p>
    <w:p w:rsidR="00AA0828" w:rsidRPr="006668DC" w:rsidRDefault="00E11673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C.研学课程需求调查表D.研学课程方案</w:t>
      </w:r>
    </w:p>
    <w:p w:rsidR="00AA0828" w:rsidRPr="006668DC" w:rsidRDefault="00AA0828">
      <w:pPr>
        <w:pStyle w:val="a3"/>
        <w:ind w:left="51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23.对于研学课程需求调查结果中的基本信息类内容，首先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应该对出行时间和</w:t>
      </w:r>
      <w:r w:rsidRPr="006668DC"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进行分析。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A.接待标准B.以往案例C.出行人员情况D.学生学情</w:t>
      </w:r>
    </w:p>
    <w:p w:rsidR="00AA0828" w:rsidRPr="006668DC" w:rsidRDefault="00AA0828">
      <w:pPr>
        <w:pStyle w:val="a3"/>
        <w:ind w:left="22" w:right="15" w:firstLine="28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22" w:right="15" w:firstLine="28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24.研学旅行手册在设计制作时要考虑手册开本大小，也要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考虑到学员使用过程中应为其留出记录的空间，这体现了它</w:t>
      </w:r>
      <w:r w:rsidRPr="006668DC"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(     )的设计原则。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A.内容系统化B.形式自主化C.使用便捷化D.手册数字化</w:t>
      </w:r>
    </w:p>
    <w:p w:rsidR="00AA0828" w:rsidRPr="006668DC" w:rsidRDefault="00AA0828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25.病毒性腹泻具有</w:t>
      </w:r>
      <w:r w:rsidRPr="006668DC">
        <w:rPr>
          <w:rFonts w:ascii="楷体" w:eastAsia="楷体" w:hAnsi="楷体" w:cs="楷体" w:hint="eastAsia"/>
          <w:spacing w:val="-90"/>
          <w:sz w:val="24"/>
          <w:szCs w:val="24"/>
          <w:lang w:eastAsia="zh-CN"/>
        </w:rPr>
        <w:t>(                          )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、传播速度快、涉及范围广等</w:t>
      </w:r>
      <w:r w:rsidRPr="006668DC">
        <w:rPr>
          <w:rFonts w:ascii="楷体" w:eastAsia="楷体" w:hAnsi="楷体" w:cs="楷体" w:hint="eastAsia"/>
          <w:sz w:val="24"/>
          <w:szCs w:val="24"/>
          <w:lang w:eastAsia="zh-CN"/>
        </w:rPr>
        <w:t>特点。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A.发病急B.呼吸困难C.脱水症状D.咽喉肿痛</w:t>
      </w:r>
    </w:p>
    <w:p w:rsidR="00AA0828" w:rsidRPr="006668DC" w:rsidRDefault="00AA0828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26.</w:t>
      </w:r>
      <w:r w:rsidRPr="006668DC">
        <w:rPr>
          <w:rFonts w:ascii="楷体" w:eastAsia="楷体" w:hAnsi="楷体" w:cs="楷体" w:hint="eastAsia"/>
          <w:spacing w:val="-73"/>
          <w:sz w:val="24"/>
          <w:szCs w:val="24"/>
          <w:lang w:eastAsia="zh-CN"/>
        </w:rPr>
        <w:t>(               )，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检查伤口里面是否有沙粒或其他碎片，一定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要将伤口清理干净。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A.伤口消毒时B.治疗伤口时C.清洗伤口时D.止血时</w:t>
      </w:r>
    </w:p>
    <w:p w:rsidR="00AA0828" w:rsidRPr="006668DC" w:rsidRDefault="00AA0828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27.基地营地管理的三大要素中</w:t>
      </w:r>
      <w:r w:rsidRPr="006668DC"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是客体。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A.管理者B.管理对象</w:t>
      </w:r>
    </w:p>
    <w:p w:rsidR="00AA0828" w:rsidRPr="006668DC" w:rsidRDefault="00E11673">
      <w:pPr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C.管理手段D.管理方法</w:t>
      </w:r>
    </w:p>
    <w:p w:rsidR="00AA0828" w:rsidRPr="006668DC" w:rsidRDefault="00AA0828">
      <w:pPr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28.基地在近</w:t>
      </w:r>
      <w:r w:rsidRPr="006668DC"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年经营中，没有受到各级行政管理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（执法）机构的处罚。这里包括了受到各级行政管理（执法）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机构的处罚，只要受到了处罚就没有资格申报了。</w:t>
      </w:r>
    </w:p>
    <w:p w:rsidR="00AA0828" w:rsidRPr="006668DC" w:rsidRDefault="00E11673">
      <w:pPr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A.一B.二C.三D.四</w:t>
      </w:r>
    </w:p>
    <w:p w:rsidR="00AA0828" w:rsidRPr="006668DC" w:rsidRDefault="00AA0828">
      <w:pPr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rPr>
          <w:rFonts w:ascii="楷体" w:eastAsia="楷体" w:hAnsi="楷体" w:cs="楷体"/>
          <w:b/>
          <w:bCs/>
          <w:spacing w:val="-11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三、多项选择题</w:t>
      </w:r>
      <w:r w:rsidRPr="006668DC">
        <w:rPr>
          <w:rFonts w:ascii="楷体" w:eastAsia="楷体" w:hAnsi="楷体" w:cs="楷体" w:hint="eastAsia"/>
          <w:b/>
          <w:bCs/>
          <w:spacing w:val="-64"/>
          <w:w w:val="92"/>
          <w:sz w:val="24"/>
          <w:szCs w:val="24"/>
          <w:lang w:eastAsia="zh-CN"/>
        </w:rPr>
        <w:t>（</w:t>
      </w:r>
      <w:r w:rsidRPr="006668DC"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每题所设选项</w:t>
      </w:r>
      <w:r w:rsidRPr="006668DC">
        <w:rPr>
          <w:rFonts w:ascii="楷体" w:eastAsia="楷体" w:hAnsi="楷体" w:cs="楷体" w:hint="eastAsia"/>
          <w:b/>
          <w:bCs/>
          <w:spacing w:val="-11"/>
          <w:sz w:val="24"/>
          <w:szCs w:val="24"/>
          <w:lang w:eastAsia="zh-CN"/>
        </w:rPr>
        <w:t>中至少有两个正确答案，多选、少选、错选或不选均不得分）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1.《研学旅行服务规范》指出：教育服务项目可以分为</w:t>
      </w:r>
      <w:r w:rsidRPr="006668DC">
        <w:rPr>
          <w:rFonts w:ascii="楷体" w:eastAsia="楷体" w:hAnsi="楷体" w:cs="楷体" w:hint="eastAsia"/>
          <w:spacing w:val="-45"/>
          <w:sz w:val="24"/>
          <w:szCs w:val="24"/>
          <w:lang w:eastAsia="zh-CN"/>
        </w:rPr>
        <w:t>(     )。</w:t>
      </w:r>
    </w:p>
    <w:p w:rsidR="00AA0828" w:rsidRPr="006668DC" w:rsidRDefault="00E11673">
      <w:pPr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A.健身项目B.健手项目C.健脑项目D.健心项目E.健智项目</w:t>
      </w:r>
    </w:p>
    <w:p w:rsidR="00AA0828" w:rsidRPr="006668DC" w:rsidRDefault="00AA0828">
      <w:pPr>
        <w:pStyle w:val="a3"/>
        <w:ind w:left="51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5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2.关于开展研学旅行的说法正确的是</w:t>
      </w:r>
      <w:r w:rsidRPr="006668DC"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A.以立德树人、培养人才为根本目的 B.以预防为重、确保安全为基本前提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C.以深化改革、完善政策为着力点</w:t>
      </w:r>
    </w:p>
    <w:p w:rsidR="00AA0828" w:rsidRPr="006668DC" w:rsidRDefault="00E11673">
      <w:pPr>
        <w:rPr>
          <w:rFonts w:ascii="楷体" w:eastAsia="楷体" w:hAnsi="楷体" w:cs="楷体"/>
          <w:spacing w:val="3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D.以因地制宜、各有侧重点为基础</w:t>
      </w: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E.以统筹协调、整合资源为突破口</w:t>
      </w:r>
    </w:p>
    <w:p w:rsidR="00AA0828" w:rsidRPr="006668DC" w:rsidRDefault="00AA0828">
      <w:pPr>
        <w:pStyle w:val="a3"/>
        <w:ind w:right="15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2" w:right="15" w:firstLine="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3.收集学生信息是研学旅行活动提高效能的重要工作。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旅行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社</w:t>
      </w:r>
      <w:r w:rsid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研学旅游指导师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要充分了解开展研学活动的班级学情情</w:t>
      </w:r>
      <w:r w:rsidRPr="006668DC"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况，包括(     )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A.参加研学人数B.男女生比例情况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C.学校学习情况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D.心理素质E.身体素质</w:t>
      </w:r>
    </w:p>
    <w:p w:rsidR="00AA0828" w:rsidRPr="006668DC" w:rsidRDefault="00AA0828">
      <w:pPr>
        <w:pStyle w:val="a3"/>
        <w:ind w:left="41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4.教育教学能力的构建包括</w:t>
      </w:r>
      <w:r w:rsidRPr="006668DC"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A.钻研学科知识的能力 B.研学对象分析的能力 C.教学语言能力</w:t>
      </w:r>
    </w:p>
    <w:p w:rsidR="00AA0828" w:rsidRPr="006668DC" w:rsidRDefault="00E11673">
      <w:pPr>
        <w:pStyle w:val="a3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D.应变反馈能力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E.现代信息手段的运用能力</w:t>
      </w:r>
    </w:p>
    <w:p w:rsidR="00AA0828" w:rsidRPr="006668DC" w:rsidRDefault="00AA0828">
      <w:pPr>
        <w:pStyle w:val="a3"/>
        <w:ind w:left="41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5.专题课程设计的要求有</w:t>
      </w:r>
      <w:r w:rsidRPr="006668DC"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A.设计出正确的研学旅行目标 B.设计出调动学生积极性和主动性的方法</w:t>
      </w:r>
    </w:p>
    <w:p w:rsidR="00AA0828" w:rsidRPr="006668DC" w:rsidRDefault="00E11673" w:rsidP="006668DC">
      <w:pPr>
        <w:pStyle w:val="a3"/>
        <w:ind w:left="27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C.设计出恰当的研学旅行方式D.设计出纠正并解决学生错误和困惑的预案 E.设计出优质的研学旅行目的地</w:t>
      </w:r>
    </w:p>
    <w:p w:rsidR="00AA0828" w:rsidRPr="006668DC" w:rsidRDefault="00AA0828">
      <w:pPr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:rsidR="00AA0828" w:rsidRPr="006668DC" w:rsidRDefault="00E11673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6.研学旅行专题课程名称要求</w:t>
      </w:r>
      <w:r w:rsidRPr="006668DC">
        <w:rPr>
          <w:rFonts w:ascii="楷体" w:eastAsia="楷体" w:hAnsi="楷体" w:cs="楷体" w:hint="eastAsia"/>
          <w:spacing w:val="-47"/>
          <w:sz w:val="24"/>
          <w:szCs w:val="24"/>
          <w:lang w:eastAsia="zh-CN"/>
        </w:rPr>
        <w:t>(      )，</w:t>
      </w:r>
      <w:r w:rsidRPr="006668DC"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避免大、空、泛。</w:t>
      </w:r>
    </w:p>
    <w:p w:rsidR="00AA0828" w:rsidRPr="006668DC" w:rsidRDefault="00E11673">
      <w:pPr>
        <w:rPr>
          <w:rFonts w:ascii="楷体" w:eastAsia="楷体" w:hAnsi="楷体" w:cs="楷体"/>
          <w:spacing w:val="3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A.独特B.新颖C.严谨D.有趣E.真实</w:t>
      </w:r>
    </w:p>
    <w:p w:rsidR="00AA0828" w:rsidRPr="006668DC" w:rsidRDefault="00AA0828">
      <w:pPr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7.专题课程方案设计基本要素有</w:t>
      </w:r>
      <w:r w:rsidRPr="006668DC"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A.带队老师和导游B.研学目标和研学目的地C.研学评价和反思</w:t>
      </w:r>
    </w:p>
    <w:p w:rsidR="00AA0828" w:rsidRPr="006668DC" w:rsidRDefault="00E11673">
      <w:pPr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D.研学链接和研学背景 E.研学方式和方法</w:t>
      </w:r>
    </w:p>
    <w:p w:rsidR="00AA0828" w:rsidRPr="006668DC" w:rsidRDefault="00AA0828">
      <w:pPr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8.教育教学能力的培养途径包括</w:t>
      </w:r>
      <w:r w:rsidRPr="006668DC"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：( 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A.在独立思考中培养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B.在借鉴中感悟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C.多考取一些证书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D.在交流合作中提升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E.在研学课程实践中获取</w:t>
      </w:r>
    </w:p>
    <w:p w:rsidR="00AA0828" w:rsidRPr="006668DC" w:rsidRDefault="00AA0828">
      <w:pPr>
        <w:pStyle w:val="a3"/>
        <w:ind w:left="46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9.小组合作法的教学要求</w:t>
      </w:r>
      <w:r w:rsidRPr="006668DC">
        <w:rPr>
          <w:rFonts w:ascii="楷体" w:eastAsia="楷体" w:hAnsi="楷体" w:cs="楷体" w:hint="eastAsia"/>
          <w:spacing w:val="-34"/>
          <w:sz w:val="24"/>
          <w:szCs w:val="24"/>
          <w:lang w:eastAsia="zh-CN"/>
        </w:rPr>
        <w:t>(    )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A.学生要全员参加 B.学生要主动参与 C.学生要人人有岗位</w:t>
      </w:r>
    </w:p>
    <w:p w:rsidR="00AA0828" w:rsidRPr="006668DC" w:rsidRDefault="00E11673">
      <w:pPr>
        <w:pStyle w:val="a3"/>
        <w:ind w:left="40" w:right="15" w:hanging="1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D.指导师要努力提高学生参与学习合作活动的主动性，要善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于精心设计合作学习的内容</w:t>
      </w:r>
    </w:p>
    <w:p w:rsidR="00AA0828" w:rsidRPr="006668DC" w:rsidRDefault="00E11673">
      <w:pPr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E.指导师要依据学生能力的大小，引导学生在小组中选择合</w:t>
      </w:r>
      <w:r w:rsidRPr="006668DC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理的角色，从而促进不同层次的学生在小组合</w:t>
      </w: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作中都能得到</w:t>
      </w:r>
      <w:r w:rsidRPr="006668DC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最优发展</w:t>
      </w:r>
    </w:p>
    <w:p w:rsidR="00AA0828" w:rsidRPr="006668DC" w:rsidRDefault="00AA0828">
      <w:pPr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10.体验式学习的组织实施组成部分是</w:t>
      </w:r>
      <w:r w:rsidRPr="006668DC"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jc w:val="both"/>
        <w:rPr>
          <w:rFonts w:ascii="楷体" w:eastAsia="楷体" w:hAnsi="楷体" w:cs="楷体"/>
          <w:spacing w:val="-4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A.亲历B.感受C.分享D.总结</w:t>
      </w:r>
      <w:r w:rsidRPr="006668DC"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E.自由式参观</w:t>
      </w:r>
    </w:p>
    <w:p w:rsidR="00AA0828" w:rsidRPr="006668DC" w:rsidRDefault="00AA0828">
      <w:pPr>
        <w:rPr>
          <w:rFonts w:ascii="楷体" w:eastAsia="楷体" w:hAnsi="楷体" w:cs="楷体"/>
          <w:spacing w:val="-4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11.研学旅行基地数字化设施系统包括</w:t>
      </w:r>
      <w:r w:rsidRPr="006668DC">
        <w:rPr>
          <w:rFonts w:ascii="楷体" w:eastAsia="楷体" w:hAnsi="楷体" w:cs="楷体" w:hint="eastAsia"/>
          <w:spacing w:val="-27"/>
          <w:sz w:val="24"/>
          <w:szCs w:val="24"/>
          <w:lang w:eastAsia="zh-CN"/>
        </w:rPr>
        <w:t>(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及网站或</w:t>
      </w: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公众微信号。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A.门禁票务系统B.电子商务平台C.数字监控系统</w:t>
      </w:r>
    </w:p>
    <w:p w:rsidR="00AA0828" w:rsidRPr="006668DC" w:rsidRDefault="00E11673">
      <w:pPr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</w:t>
      </w:r>
      <w:r w:rsidRPr="006668DC">
        <w:rPr>
          <w:rFonts w:ascii="楷体" w:eastAsia="楷体" w:hAnsi="楷体" w:cs="楷体" w:hint="eastAsia"/>
          <w:sz w:val="24"/>
          <w:szCs w:val="24"/>
          <w:lang w:eastAsia="zh-CN"/>
        </w:rPr>
        <w:t>LED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大屏发布及多媒体查询系统E.研学活动应急及广播系统</w:t>
      </w:r>
    </w:p>
    <w:p w:rsidR="00AA0828" w:rsidRPr="006668DC" w:rsidRDefault="00AA0828">
      <w:pPr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12.一般来说，对研学方案的完善，旅行社要把重点放在线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路规划上，要考虑以下几个方面</w:t>
      </w:r>
      <w:r w:rsidRPr="006668DC"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(     )</w:t>
      </w: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A.研学旅行中涉及的学习资源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B.研学线路规划的安全性</w:t>
      </w:r>
    </w:p>
    <w:p w:rsidR="00AA0828" w:rsidRPr="006668DC" w:rsidRDefault="00E11673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C.研学旅行线路规划中时间分配的合理性</w:t>
      </w:r>
    </w:p>
    <w:p w:rsidR="00AA0828" w:rsidRPr="006668DC" w:rsidRDefault="00E11673">
      <w:pPr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D.研学旅行线路规划的经济性E.研学旅行线路规划的科学性</w:t>
      </w:r>
    </w:p>
    <w:p w:rsidR="00AA0828" w:rsidRPr="006668DC" w:rsidRDefault="00AA0828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13.根据研学旅行需求中发展性的特征，企业应该重点在</w:t>
      </w:r>
      <w:r w:rsidRPr="006668DC">
        <w:rPr>
          <w:rFonts w:ascii="楷体" w:eastAsia="楷体" w:hAnsi="楷体" w:cs="楷体" w:hint="eastAsia"/>
          <w:sz w:val="24"/>
          <w:szCs w:val="24"/>
          <w:lang w:eastAsia="zh-CN"/>
        </w:rPr>
        <w:t>(     )方面不断创新以适应研学者的需要。</w:t>
      </w:r>
    </w:p>
    <w:p w:rsidR="00AA0828" w:rsidRPr="006668DC" w:rsidRDefault="00E11673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A.研学旅行线路B.课程C.服务D.价格、促销E包装</w:t>
      </w:r>
    </w:p>
    <w:p w:rsidR="00AA0828" w:rsidRPr="006668DC" w:rsidRDefault="00AA0828">
      <w:pPr>
        <w:pStyle w:val="a3"/>
        <w:ind w:left="46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:rsidR="00AA0828" w:rsidRPr="006668DC" w:rsidRDefault="00E11673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lastRenderedPageBreak/>
        <w:t>14.预防和应对意外伤害事故相关的知识和技能包括：</w:t>
      </w:r>
      <w:r w:rsidRPr="006668DC">
        <w:rPr>
          <w:rFonts w:ascii="楷体" w:eastAsia="楷体" w:hAnsi="楷体" w:cs="楷体" w:hint="eastAsia"/>
          <w:spacing w:val="-44"/>
          <w:w w:val="94"/>
          <w:sz w:val="24"/>
          <w:szCs w:val="24"/>
          <w:lang w:eastAsia="zh-CN"/>
        </w:rPr>
        <w:t>(     )。</w:t>
      </w:r>
    </w:p>
    <w:p w:rsidR="00AA0828" w:rsidRPr="006668DC" w:rsidRDefault="00E11673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A.现场急救技能 B.简单止血和包扎要领 C.被猫狗抓咬后的处理</w:t>
      </w:r>
    </w:p>
    <w:p w:rsidR="00AA0828" w:rsidRPr="006668DC" w:rsidRDefault="00E11673">
      <w:pPr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 w:rsidRPr="006668DC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D.熟悉各类运动伤害的预防 E.防盗措施和技巧</w:t>
      </w:r>
    </w:p>
    <w:p w:rsidR="00AA0828" w:rsidRPr="006668DC" w:rsidRDefault="00AA0828">
      <w:pPr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:rsidR="00AA0828" w:rsidRPr="006668DC" w:rsidRDefault="00AA0828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</w:p>
    <w:sectPr w:rsidR="00AA0828" w:rsidRPr="006668DC" w:rsidSect="008D78A2">
      <w:pgSz w:w="11906" w:h="16838"/>
      <w:pgMar w:top="1431" w:right="1785" w:bottom="1127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613" w:rsidRDefault="006B6613" w:rsidP="006668DC">
      <w:r>
        <w:separator/>
      </w:r>
    </w:p>
  </w:endnote>
  <w:endnote w:type="continuationSeparator" w:id="0">
    <w:p w:rsidR="006B6613" w:rsidRDefault="006B6613" w:rsidP="0066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613" w:rsidRDefault="006B6613" w:rsidP="006668DC">
      <w:r>
        <w:separator/>
      </w:r>
    </w:p>
  </w:footnote>
  <w:footnote w:type="continuationSeparator" w:id="0">
    <w:p w:rsidR="006B6613" w:rsidRDefault="006B6613" w:rsidP="00666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2"/>
  </w:compat>
  <w:rsids>
    <w:rsidRoot w:val="00273DD8"/>
    <w:rsid w:val="00273DD8"/>
    <w:rsid w:val="00442746"/>
    <w:rsid w:val="00630900"/>
    <w:rsid w:val="006668DC"/>
    <w:rsid w:val="006B6613"/>
    <w:rsid w:val="008D78A2"/>
    <w:rsid w:val="00AA0828"/>
    <w:rsid w:val="00AC2F85"/>
    <w:rsid w:val="00B160EB"/>
    <w:rsid w:val="00B77BBD"/>
    <w:rsid w:val="00E11673"/>
    <w:rsid w:val="09371E95"/>
    <w:rsid w:val="268A4258"/>
    <w:rsid w:val="27877272"/>
    <w:rsid w:val="29273B74"/>
    <w:rsid w:val="41372411"/>
    <w:rsid w:val="4B53331F"/>
    <w:rsid w:val="58991482"/>
    <w:rsid w:val="6A0D4B32"/>
    <w:rsid w:val="7747582D"/>
    <w:rsid w:val="7BE05C24"/>
    <w:rsid w:val="7C0C1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9FB190"/>
  <w15:docId w15:val="{FB8E18DF-6A53-4AE5-B5C6-4B859F8B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8D78A2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8D78A2"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rsid w:val="008D78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6668D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668DC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6668D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668DC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752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又又</dc:creator>
  <cp:lastModifiedBy>ZMX</cp:lastModifiedBy>
  <cp:revision>5</cp:revision>
  <dcterms:created xsi:type="dcterms:W3CDTF">2024-12-11T10:05:00Z</dcterms:created>
  <dcterms:modified xsi:type="dcterms:W3CDTF">2024-12-14T07:55:00Z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2024-12-11T17:17:16Z</vt:filetime>
  </property>
  <property fmtid="{D5CDD505-2E9C-101B-9397-08002B2CF9AE}" pid="4" name="KSOProductBuildVer">
    <vt:lpwstr>2052-12.1.0.19302</vt:lpwstr>
  </property>
  <property fmtid="{D5CDD505-2E9C-101B-9397-08002B2CF9AE}" pid="5" name="ICV">
    <vt:lpwstr>C9657BD8541D4D108C4383A18E527217_13</vt:lpwstr>
  </property>
</Properties>
</file>